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5EC" w:rsidRDefault="007205EC" w:rsidP="00795B28">
      <w:pPr>
        <w:jc w:val="center"/>
      </w:pPr>
      <w:r>
        <w:rPr>
          <w:noProof/>
        </w:rPr>
        <w:drawing>
          <wp:inline distT="0" distB="0" distL="0" distR="0">
            <wp:extent cx="3209290" cy="2026920"/>
            <wp:effectExtent l="0" t="0" r="0" b="0"/>
            <wp:docPr id="4" name="Billede 4" descr="P:\Solgården adm\Kontor\Logo\PlejecenterSolgården_Farv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Solgården adm\Kontor\Logo\PlejecenterSolgården_Farve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5EC" w:rsidRDefault="007205EC" w:rsidP="00795B28">
      <w:pPr>
        <w:jc w:val="center"/>
        <w:rPr>
          <w:rFonts w:ascii="KellyAnnGothic" w:hAnsi="KellyAnnGothic"/>
          <w:sz w:val="154"/>
        </w:rPr>
      </w:pPr>
    </w:p>
    <w:p w:rsidR="00795B28" w:rsidRPr="00795B28" w:rsidRDefault="00795B28" w:rsidP="00795B28">
      <w:pPr>
        <w:jc w:val="center"/>
      </w:pPr>
      <w:bookmarkStart w:id="0" w:name="_GoBack"/>
      <w:bookmarkEnd w:id="0"/>
      <w:r>
        <w:rPr>
          <w:rFonts w:ascii="KellyAnnGothic" w:hAnsi="KellyAnnGothic"/>
          <w:sz w:val="154"/>
        </w:rPr>
        <w:t>Borger-</w:t>
      </w:r>
    </w:p>
    <w:p w:rsidR="0093617B" w:rsidRDefault="00CA2354" w:rsidP="00795B28">
      <w:pPr>
        <w:spacing w:line="360" w:lineRule="auto"/>
        <w:jc w:val="center"/>
        <w:rPr>
          <w:rFonts w:ascii="KellyAnnGothic" w:hAnsi="KellyAnnGothic"/>
          <w:sz w:val="154"/>
        </w:rPr>
      </w:pPr>
      <w:r>
        <w:rPr>
          <w:rFonts w:ascii="KellyAnnGothic" w:hAnsi="KellyAnnGothic"/>
          <w:sz w:val="154"/>
        </w:rPr>
        <w:t>Journal</w:t>
      </w:r>
      <w:r w:rsidR="0005226D">
        <w:rPr>
          <w:rFonts w:ascii="KellyAnnGothic" w:hAnsi="KellyAnnGothic"/>
          <w:sz w:val="154"/>
        </w:rPr>
        <w:t>er</w:t>
      </w:r>
    </w:p>
    <w:p w:rsidR="0093617B" w:rsidRPr="00E11523" w:rsidRDefault="007205EC" w:rsidP="00E11523">
      <w:pPr>
        <w:spacing w:line="360" w:lineRule="auto"/>
        <w:jc w:val="center"/>
        <w:rPr>
          <w:rFonts w:ascii="KellyAnnGothic" w:hAnsi="KellyAnnGothic"/>
          <w:sz w:val="154"/>
        </w:rPr>
      </w:pPr>
      <w:r w:rsidRPr="00E11523">
        <w:rPr>
          <w:rFonts w:ascii="KellyAnnGothic" w:hAnsi="KellyAnnGothic"/>
          <w:noProof/>
          <w:sz w:val="154"/>
        </w:rPr>
        <w:drawing>
          <wp:inline distT="0" distB="0" distL="0" distR="0">
            <wp:extent cx="3019425" cy="3390265"/>
            <wp:effectExtent l="0" t="0" r="0" b="0"/>
            <wp:docPr id="2" name="Billede 2" descr="MCj040403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4040350000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17B" w:rsidRPr="00E11523" w:rsidSect="007205EC">
      <w:pgSz w:w="11906" w:h="16838" w:code="9"/>
      <w:pgMar w:top="709" w:right="1418" w:bottom="709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llyAnnGothic">
    <w:altName w:val="Bernard MT Condense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10"/>
    <w:rsid w:val="0005226D"/>
    <w:rsid w:val="003A62D6"/>
    <w:rsid w:val="004946B4"/>
    <w:rsid w:val="00605540"/>
    <w:rsid w:val="007205EC"/>
    <w:rsid w:val="00795B28"/>
    <w:rsid w:val="00860E10"/>
    <w:rsid w:val="0093617B"/>
    <w:rsid w:val="00AF6FE1"/>
    <w:rsid w:val="00CA2354"/>
    <w:rsid w:val="00CB4551"/>
    <w:rsid w:val="00E11523"/>
    <w:rsid w:val="00F12D3D"/>
    <w:rsid w:val="00F3146F"/>
    <w:rsid w:val="00F5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A86C8"/>
  <w15:chartTrackingRefBased/>
  <w15:docId w15:val="{B806A7D9-3526-4D2E-8EC0-A4BAC198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Markeringsbobletekst">
    <w:name w:val="Balloon Text"/>
    <w:basedOn w:val="Normal"/>
    <w:semiHidden/>
    <w:rsid w:val="00494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LTK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Flemming Mahrt</dc:creator>
  <cp:keywords/>
  <dc:description/>
  <cp:lastModifiedBy>Flemming Mahrt</cp:lastModifiedBy>
  <cp:revision>2</cp:revision>
  <cp:lastPrinted>2010-02-28T12:38:00Z</cp:lastPrinted>
  <dcterms:created xsi:type="dcterms:W3CDTF">2022-08-11T11:54:00Z</dcterms:created>
  <dcterms:modified xsi:type="dcterms:W3CDTF">2022-08-11T11:54:00Z</dcterms:modified>
</cp:coreProperties>
</file>