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D5DF" w14:textId="77777777" w:rsidR="00CE3FEB" w:rsidRPr="00CE3FEB" w:rsidRDefault="00CE3FEB" w:rsidP="00CE3FEB">
      <w:pPr>
        <w:rPr>
          <w:b/>
          <w:bCs/>
        </w:rPr>
      </w:pPr>
      <w:r w:rsidRPr="00CE3FEB">
        <w:rPr>
          <w:b/>
          <w:bCs/>
        </w:rPr>
        <w:t>Sundhedsberedskabsplan</w:t>
      </w:r>
    </w:p>
    <w:p w14:paraId="44028CAD" w14:textId="77777777" w:rsidR="00CE3FEB" w:rsidRPr="00CE3FEB" w:rsidRDefault="00CE3FEB" w:rsidP="00CE3FEB">
      <w:r w:rsidRPr="00CE3FEB">
        <w:t>Lyngby-Taarbæk Kommunes Sundhedsberedskabsplan skal sikre, at vi så vidt muligt er i stand til at gennemføre de daglige opgaver i tilfælde af beredskabshændelser, og samtidig tilpasse os de ændrede krav som situationen kræver.</w:t>
      </w:r>
    </w:p>
    <w:p w14:paraId="30DB9952" w14:textId="77777777" w:rsidR="00CE3FEB" w:rsidRPr="00CE3FEB" w:rsidRDefault="00CE3FEB" w:rsidP="00CE3FEB">
      <w:r w:rsidRPr="00CE3FEB">
        <w:t>Beredskabshændelser kan fx være strømsvigt, snestorm, udbrud af smitsom sygdom eller et behov for at aflaste regionens hospitaler i en krisesituation. Fokus i sundhedsbredskabet er særligt på de borgere, som kommunen har ansvar for på plejecentre, i hjemmeplejen eller på bosteder og på opgaver, hvor kommunens medarbejdere på sundheds- og/eller socialområdet skal løse beredskabsopgaver sammen med regionen. Sundhedsberedskabsplanen er en delplan under kommunens overordnede beredskab. Sundhedsberedskabsplanen er gældende i perioden 2023-2026, og er vedtaget af kommunalbestyrelsen.</w:t>
      </w:r>
    </w:p>
    <w:p w14:paraId="7395BBC6" w14:textId="77777777" w:rsidR="00CE3FEB" w:rsidRPr="00CE3FEB" w:rsidRDefault="00CE3FEB" w:rsidP="00CE3FEB">
      <w:r w:rsidRPr="00CE3FEB">
        <w:t>Sundhedsberedskabsplanen beskriver organisering og ledelse af sundhedsberedskabet og hvordan sundhedsberedskabet aktiveres. Desuden indeholder planen indsatsplaner, som beskriver de konkrete beredskabshændelser, som der er planlagt for. Endelig indeholder planen en liste med kontaktoplysninger på personer og aktører i og udenfor kommunen, som er relevante i en beredskabssituation.</w:t>
      </w:r>
    </w:p>
    <w:p w14:paraId="525184BA" w14:textId="77777777" w:rsidR="00CE3FEB" w:rsidRPr="00CE3FEB" w:rsidRDefault="00CE3FEB" w:rsidP="00CE3FEB">
      <w:hyperlink r:id="rId6" w:history="1">
        <w:r w:rsidRPr="00CE3FEB">
          <w:rPr>
            <w:rStyle w:val="Hyperlink"/>
          </w:rPr>
          <w:t>Her kan du læse Sundhedsberedskabsplanen</w:t>
        </w:r>
      </w:hyperlink>
    </w:p>
    <w:p w14:paraId="1C5DBFB2" w14:textId="77777777" w:rsidR="00CE3FEB" w:rsidRPr="00CE3FEB" w:rsidRDefault="00CE3FEB" w:rsidP="00CE3FEB">
      <w:pPr>
        <w:rPr>
          <w:b/>
          <w:bCs/>
        </w:rPr>
      </w:pPr>
      <w:r w:rsidRPr="00CE3FEB">
        <w:rPr>
          <w:b/>
          <w:bCs/>
        </w:rPr>
        <w:t>Konkrete instrukser</w:t>
      </w:r>
    </w:p>
    <w:p w14:paraId="538FC743" w14:textId="77777777" w:rsidR="00CE3FEB" w:rsidRPr="00CE3FEB" w:rsidRDefault="00CE3FEB" w:rsidP="00CE3FEB">
      <w:r w:rsidRPr="00CE3FEB">
        <w:t xml:space="preserve">Der er </w:t>
      </w:r>
      <w:proofErr w:type="spellStart"/>
      <w:r w:rsidRPr="00CE3FEB">
        <w:t>derudarbejdet</w:t>
      </w:r>
      <w:proofErr w:type="spellEnd"/>
      <w:r w:rsidRPr="00CE3FEB">
        <w:t xml:space="preserve"> 10 instrukser. Instrukserne beskriver mere konkret, hvordan opgaverne i indsatsplanerne skal løses og af hvem. Se nedenfor.</w:t>
      </w:r>
    </w:p>
    <w:p w14:paraId="4DDC26A3" w14:textId="77777777" w:rsidR="00CE3FEB" w:rsidRPr="00CE3FEB" w:rsidRDefault="00CE3FEB" w:rsidP="00CE3FEB">
      <w:r w:rsidRPr="00CE3FEB">
        <w:t xml:space="preserve">Relevante decentrale enheder har udarbejdet action </w:t>
      </w:r>
      <w:proofErr w:type="spellStart"/>
      <w:r w:rsidRPr="00CE3FEB">
        <w:t>cards</w:t>
      </w:r>
      <w:proofErr w:type="spellEnd"/>
      <w:r w:rsidRPr="00CE3FEB">
        <w:t>, som beskriver opgaveløsningen helt lokalt.</w:t>
      </w:r>
    </w:p>
    <w:p w14:paraId="11C31821" w14:textId="77777777" w:rsidR="00CE3FEB" w:rsidRPr="00CE3FEB" w:rsidRDefault="00CE3FEB" w:rsidP="00CE3FEB">
      <w:r w:rsidRPr="00CE3FEB">
        <w:t xml:space="preserve">Sundhedsberedskabsplanen med tilhørende instrukser og action </w:t>
      </w:r>
      <w:proofErr w:type="spellStart"/>
      <w:r w:rsidRPr="00CE3FEB">
        <w:t>cards</w:t>
      </w:r>
      <w:proofErr w:type="spellEnd"/>
      <w:r w:rsidRPr="00CE3FEB">
        <w:t xml:space="preserve"> findes også i en trykt udgave i de relevante centre og decentrale enheder.</w:t>
      </w:r>
    </w:p>
    <w:p w14:paraId="04816676" w14:textId="77777777" w:rsidR="00CE3FEB" w:rsidRPr="00CE3FEB" w:rsidRDefault="00CE3FEB" w:rsidP="00CE3FEB">
      <w:pPr>
        <w:rPr>
          <w:b/>
          <w:bCs/>
        </w:rPr>
      </w:pPr>
      <w:r w:rsidRPr="00CE3FEB">
        <w:rPr>
          <w:b/>
          <w:bCs/>
        </w:rPr>
        <w:t>Telefonliste</w:t>
      </w:r>
    </w:p>
    <w:p w14:paraId="73446061" w14:textId="77777777" w:rsidR="00CE3FEB" w:rsidRPr="00CE3FEB" w:rsidRDefault="00CE3FEB" w:rsidP="00CE3FEB">
      <w:r w:rsidRPr="00CE3FEB">
        <w:t>Sundhedsberedskabsplanens telefonliste opdateres efter behov, og den seneste udgave kan findes her på siden i et særskilt dokument.</w:t>
      </w:r>
    </w:p>
    <w:p w14:paraId="4CBEB734" w14:textId="77777777" w:rsidR="003F5B53" w:rsidRDefault="003F5B53" w:rsidP="00CF60DE"/>
    <w:p w14:paraId="4B872AD2" w14:textId="77777777" w:rsidR="000452F6" w:rsidRDefault="000452F6" w:rsidP="00CF60DE"/>
    <w:p w14:paraId="1B828778" w14:textId="77777777" w:rsidR="000452F6" w:rsidRDefault="000452F6" w:rsidP="00CF60DE"/>
    <w:p w14:paraId="7993BD83" w14:textId="77777777" w:rsidR="008837DC" w:rsidRDefault="008837DC" w:rsidP="00CF60DE"/>
    <w:p w14:paraId="33DA5043" w14:textId="77777777" w:rsidR="008837DC" w:rsidRPr="00CF60DE" w:rsidRDefault="008837DC" w:rsidP="00CF60DE"/>
    <w:sectPr w:rsidR="008837DC" w:rsidRPr="00CF60DE" w:rsidSect="00BD2B2B">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Lato">
    <w:altName w:val="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1F1089"/>
    <w:multiLevelType w:val="hybridMultilevel"/>
    <w:tmpl w:val="FC7E230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5D901CF4"/>
    <w:multiLevelType w:val="hybridMultilevel"/>
    <w:tmpl w:val="EA486CD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91158692">
    <w:abstractNumId w:val="1"/>
  </w:num>
  <w:num w:numId="2" w16cid:durableId="98273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KCTZAkMz+LohzVZADM2xhW2Pkm4U7QIbpsZ5rfR9HLU/JWq3XBD5E5kpd/s/CVpV"/>
  </w:docVars>
  <w:rsids>
    <w:rsidRoot w:val="00CE3FEB"/>
    <w:rsid w:val="000439F5"/>
    <w:rsid w:val="000452F6"/>
    <w:rsid w:val="00113BAE"/>
    <w:rsid w:val="00140FF1"/>
    <w:rsid w:val="00173818"/>
    <w:rsid w:val="00173D4B"/>
    <w:rsid w:val="00183194"/>
    <w:rsid w:val="001B101B"/>
    <w:rsid w:val="001B3BFD"/>
    <w:rsid w:val="001E6E05"/>
    <w:rsid w:val="00203EBF"/>
    <w:rsid w:val="002B5BAD"/>
    <w:rsid w:val="0032562E"/>
    <w:rsid w:val="003B5133"/>
    <w:rsid w:val="003C6EF1"/>
    <w:rsid w:val="003D0E80"/>
    <w:rsid w:val="003F5B53"/>
    <w:rsid w:val="004650AC"/>
    <w:rsid w:val="0053357E"/>
    <w:rsid w:val="00544C55"/>
    <w:rsid w:val="005D4E6F"/>
    <w:rsid w:val="00744AA8"/>
    <w:rsid w:val="00745A59"/>
    <w:rsid w:val="0077034A"/>
    <w:rsid w:val="007926CA"/>
    <w:rsid w:val="007958B4"/>
    <w:rsid w:val="00837CC8"/>
    <w:rsid w:val="00857C1A"/>
    <w:rsid w:val="008837DC"/>
    <w:rsid w:val="008C64DE"/>
    <w:rsid w:val="00913BAB"/>
    <w:rsid w:val="0095580D"/>
    <w:rsid w:val="0095730E"/>
    <w:rsid w:val="00991B64"/>
    <w:rsid w:val="00A70BE2"/>
    <w:rsid w:val="00B66D4C"/>
    <w:rsid w:val="00BD2B2B"/>
    <w:rsid w:val="00CD5BDF"/>
    <w:rsid w:val="00CE3FEB"/>
    <w:rsid w:val="00CF60DE"/>
    <w:rsid w:val="00D66DB3"/>
    <w:rsid w:val="00DA03EB"/>
    <w:rsid w:val="00DF5DCB"/>
    <w:rsid w:val="00E04B40"/>
    <w:rsid w:val="00E86161"/>
    <w:rsid w:val="00EA2BC5"/>
    <w:rsid w:val="00EB4589"/>
    <w:rsid w:val="00EE6BB8"/>
    <w:rsid w:val="00F1445E"/>
    <w:rsid w:val="00FB1C06"/>
    <w:rsid w:val="00FE1E9E"/>
    <w:rsid w:val="00FF279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285D"/>
  <w15:chartTrackingRefBased/>
  <w15:docId w15:val="{008EFCDB-6FC8-4627-8B00-87E2FA03D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TK-Normal"/>
    <w:qFormat/>
    <w:rsid w:val="00FB1C06"/>
    <w:pPr>
      <w:spacing w:after="240" w:line="276" w:lineRule="auto"/>
    </w:pPr>
    <w:rPr>
      <w:rFonts w:ascii="Verdana" w:hAnsi="Verdana" w:cs="Times New Roman"/>
      <w:sz w:val="20"/>
      <w:szCs w:val="20"/>
      <w:lang w:eastAsia="da-DK"/>
    </w:rPr>
  </w:style>
  <w:style w:type="paragraph" w:styleId="Overskrift1">
    <w:name w:val="heading 1"/>
    <w:aliases w:val="LTK-Overskrift 1"/>
    <w:basedOn w:val="Normal"/>
    <w:next w:val="Normal"/>
    <w:link w:val="Overskrift1Tegn"/>
    <w:autoRedefine/>
    <w:uiPriority w:val="9"/>
    <w:qFormat/>
    <w:rsid w:val="00991B64"/>
    <w:pPr>
      <w:keepNext/>
      <w:keepLines/>
      <w:spacing w:before="360" w:after="0"/>
      <w:outlineLvl w:val="0"/>
    </w:pPr>
    <w:rPr>
      <w:rFonts w:eastAsiaTheme="majorEastAsia" w:cstheme="majorBidi"/>
      <w:b/>
      <w:sz w:val="32"/>
      <w:szCs w:val="32"/>
    </w:rPr>
  </w:style>
  <w:style w:type="paragraph" w:styleId="Overskrift2">
    <w:name w:val="heading 2"/>
    <w:aliases w:val="LTK-Overskrift 2"/>
    <w:basedOn w:val="Normal"/>
    <w:next w:val="Normal"/>
    <w:link w:val="Overskrift2Tegn"/>
    <w:autoRedefine/>
    <w:qFormat/>
    <w:rsid w:val="00913BAB"/>
    <w:pPr>
      <w:keepNext/>
      <w:spacing w:before="240" w:after="0"/>
      <w:ind w:right="425"/>
      <w:outlineLvl w:val="1"/>
    </w:pPr>
    <w:rPr>
      <w:b/>
      <w:sz w:val="26"/>
    </w:rPr>
  </w:style>
  <w:style w:type="paragraph" w:styleId="Overskrift3">
    <w:name w:val="heading 3"/>
    <w:aliases w:val="LTK-Overskrift 3"/>
    <w:basedOn w:val="Normal"/>
    <w:next w:val="Normal"/>
    <w:link w:val="Overskrift3Tegn"/>
    <w:autoRedefine/>
    <w:uiPriority w:val="9"/>
    <w:unhideWhenUsed/>
    <w:qFormat/>
    <w:rsid w:val="00991B64"/>
    <w:pPr>
      <w:keepNext/>
      <w:keepLines/>
      <w:spacing w:before="120" w:after="0"/>
      <w:outlineLvl w:val="2"/>
    </w:pPr>
    <w:rPr>
      <w:rFonts w:eastAsiaTheme="majorEastAsia" w:cstheme="majorBidi"/>
      <w:b/>
      <w:sz w:val="22"/>
      <w:szCs w:val="24"/>
    </w:rPr>
  </w:style>
  <w:style w:type="paragraph" w:styleId="Overskrift4">
    <w:name w:val="heading 4"/>
    <w:aliases w:val="LTK-Overskrift 4"/>
    <w:basedOn w:val="Normal"/>
    <w:next w:val="Normal"/>
    <w:link w:val="Overskrift4Tegn"/>
    <w:autoRedefine/>
    <w:unhideWhenUsed/>
    <w:qFormat/>
    <w:rsid w:val="00913BAB"/>
    <w:pPr>
      <w:keepNext/>
      <w:keepLines/>
      <w:spacing w:after="0"/>
      <w:outlineLvl w:val="3"/>
    </w:pPr>
    <w:rPr>
      <w:rFonts w:eastAsiaTheme="majorEastAsia" w:cstheme="majorBidi"/>
      <w:b/>
      <w:iCs/>
      <w:szCs w:val="22"/>
      <w:lang w:eastAsia="en-US"/>
    </w:rPr>
  </w:style>
  <w:style w:type="paragraph" w:styleId="Overskrift5">
    <w:name w:val="heading 5"/>
    <w:aliases w:val="LTK-Overskrift 5"/>
    <w:basedOn w:val="Normal"/>
    <w:next w:val="Normal"/>
    <w:link w:val="Overskrift5Tegn"/>
    <w:uiPriority w:val="9"/>
    <w:semiHidden/>
    <w:unhideWhenUsed/>
    <w:qFormat/>
    <w:rsid w:val="001B3BFD"/>
    <w:pPr>
      <w:keepNext/>
      <w:keepLines/>
      <w:spacing w:before="40" w:after="0"/>
      <w:outlineLvl w:val="4"/>
    </w:pPr>
    <w:rPr>
      <w:rFonts w:eastAsiaTheme="majorEastAsia" w:cstheme="majorBidi"/>
      <w:spacing w:val="20"/>
    </w:rPr>
  </w:style>
  <w:style w:type="paragraph" w:styleId="Overskrift6">
    <w:name w:val="heading 6"/>
    <w:basedOn w:val="Normal"/>
    <w:next w:val="Normal"/>
    <w:link w:val="Overskrift6Tegn"/>
    <w:uiPriority w:val="9"/>
    <w:semiHidden/>
    <w:unhideWhenUsed/>
    <w:qFormat/>
    <w:rsid w:val="003256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2562E"/>
    <w:pPr>
      <w:keepNext/>
      <w:keepLines/>
      <w:spacing w:before="40" w:after="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32562E"/>
    <w:pPr>
      <w:keepNext/>
      <w:keepLines/>
      <w:spacing w:after="0"/>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2562E"/>
    <w:pPr>
      <w:keepNext/>
      <w:keepLines/>
      <w:spacing w:after="0"/>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aliases w:val="LTK-Indholdsfortegnelse 1"/>
    <w:basedOn w:val="Overskrift1"/>
    <w:next w:val="Overskrift1"/>
    <w:autoRedefine/>
    <w:uiPriority w:val="39"/>
    <w:unhideWhenUsed/>
    <w:qFormat/>
    <w:rsid w:val="00113BAE"/>
    <w:pPr>
      <w:keepNext w:val="0"/>
      <w:keepLines w:val="0"/>
      <w:tabs>
        <w:tab w:val="left" w:pos="1985"/>
        <w:tab w:val="right" w:pos="9638"/>
      </w:tabs>
      <w:spacing w:before="120" w:after="100" w:afterAutospacing="1" w:line="480" w:lineRule="auto"/>
      <w:outlineLvl w:val="1"/>
    </w:pPr>
    <w:rPr>
      <w:rFonts w:eastAsia="Times New Roman" w:cs="Times New Roman"/>
      <w:noProof/>
      <w:sz w:val="24"/>
      <w:szCs w:val="20"/>
    </w:rPr>
  </w:style>
  <w:style w:type="character" w:customStyle="1" w:styleId="Overskrift1Tegn">
    <w:name w:val="Overskrift 1 Tegn"/>
    <w:aliases w:val="LTK-Overskrift 1 Tegn"/>
    <w:basedOn w:val="Standardskrifttypeiafsnit"/>
    <w:link w:val="Overskrift1"/>
    <w:uiPriority w:val="9"/>
    <w:rsid w:val="00991B64"/>
    <w:rPr>
      <w:rFonts w:ascii="Verdana" w:eastAsiaTheme="majorEastAsia" w:hAnsi="Verdana" w:cstheme="majorBidi"/>
      <w:b/>
      <w:sz w:val="32"/>
      <w:szCs w:val="32"/>
      <w:lang w:eastAsia="da-DK"/>
    </w:rPr>
  </w:style>
  <w:style w:type="character" w:customStyle="1" w:styleId="Overskrift2Tegn">
    <w:name w:val="Overskrift 2 Tegn"/>
    <w:aliases w:val="LTK-Overskrift 2 Tegn"/>
    <w:basedOn w:val="Standardskrifttypeiafsnit"/>
    <w:link w:val="Overskrift2"/>
    <w:rsid w:val="00913BAB"/>
    <w:rPr>
      <w:rFonts w:ascii="Verdana" w:hAnsi="Verdana" w:cs="Times New Roman"/>
      <w:b/>
      <w:sz w:val="26"/>
      <w:szCs w:val="20"/>
      <w:lang w:eastAsia="da-DK"/>
    </w:rPr>
  </w:style>
  <w:style w:type="paragraph" w:styleId="Titel">
    <w:name w:val="Title"/>
    <w:aliases w:val="LTK-Titel"/>
    <w:basedOn w:val="Normal"/>
    <w:next w:val="Normal"/>
    <w:link w:val="TitelTegn"/>
    <w:qFormat/>
    <w:rsid w:val="00991B64"/>
    <w:pPr>
      <w:spacing w:after="120"/>
      <w:contextualSpacing/>
    </w:pPr>
    <w:rPr>
      <w:rFonts w:eastAsiaTheme="majorEastAsia" w:cstheme="majorBidi"/>
      <w:b/>
      <w:kern w:val="28"/>
      <w:sz w:val="56"/>
      <w:szCs w:val="56"/>
      <w:lang w:eastAsia="en-US"/>
    </w:rPr>
  </w:style>
  <w:style w:type="character" w:customStyle="1" w:styleId="TitelTegn">
    <w:name w:val="Titel Tegn"/>
    <w:aliases w:val="LTK-Titel Tegn"/>
    <w:basedOn w:val="Standardskrifttypeiafsnit"/>
    <w:link w:val="Titel"/>
    <w:rsid w:val="00991B64"/>
    <w:rPr>
      <w:rFonts w:ascii="Verdana" w:eastAsiaTheme="majorEastAsia" w:hAnsi="Verdana" w:cstheme="majorBidi"/>
      <w:b/>
      <w:kern w:val="28"/>
      <w:sz w:val="56"/>
      <w:szCs w:val="56"/>
    </w:rPr>
  </w:style>
  <w:style w:type="paragraph" w:styleId="Undertitel">
    <w:name w:val="Subtitle"/>
    <w:aliases w:val="LTK-Undertitel"/>
    <w:basedOn w:val="Normal"/>
    <w:next w:val="Normal"/>
    <w:link w:val="UndertitelTegn"/>
    <w:qFormat/>
    <w:rsid w:val="005D4E6F"/>
    <w:pPr>
      <w:numPr>
        <w:ilvl w:val="1"/>
      </w:numPr>
      <w:spacing w:after="360"/>
    </w:pPr>
    <w:rPr>
      <w:rFonts w:eastAsiaTheme="minorEastAsia"/>
      <w:color w:val="5A5A5A" w:themeColor="text1" w:themeTint="A5"/>
      <w:spacing w:val="15"/>
    </w:rPr>
  </w:style>
  <w:style w:type="character" w:customStyle="1" w:styleId="UndertitelTegn">
    <w:name w:val="Undertitel Tegn"/>
    <w:aliases w:val="LTK-Undertitel Tegn"/>
    <w:basedOn w:val="Standardskrifttypeiafsnit"/>
    <w:link w:val="Undertitel"/>
    <w:rsid w:val="005D4E6F"/>
    <w:rPr>
      <w:rFonts w:ascii="Verdana" w:eastAsiaTheme="minorEastAsia" w:hAnsi="Verdana" w:cs="Times New Roman"/>
      <w:color w:val="5A5A5A" w:themeColor="text1" w:themeTint="A5"/>
      <w:spacing w:val="15"/>
      <w:sz w:val="20"/>
      <w:szCs w:val="20"/>
      <w:lang w:eastAsia="da-DK"/>
    </w:rPr>
  </w:style>
  <w:style w:type="character" w:styleId="Strk">
    <w:name w:val="Strong"/>
    <w:basedOn w:val="Standardskrifttypeiafsnit"/>
    <w:rsid w:val="00E04B40"/>
    <w:rPr>
      <w:rFonts w:ascii="Verdana" w:hAnsi="Verdana"/>
      <w:b/>
      <w:bCs/>
      <w:i w:val="0"/>
      <w:caps w:val="0"/>
      <w:smallCaps w:val="0"/>
      <w:strike w:val="0"/>
      <w:dstrike w:val="0"/>
      <w:vanish w:val="0"/>
      <w:color w:val="auto"/>
      <w:sz w:val="20"/>
      <w:vertAlign w:val="baseline"/>
    </w:rPr>
  </w:style>
  <w:style w:type="character" w:customStyle="1" w:styleId="Overskrift4Tegn">
    <w:name w:val="Overskrift 4 Tegn"/>
    <w:aliases w:val="LTK-Overskrift 4 Tegn"/>
    <w:basedOn w:val="Standardskrifttypeiafsnit"/>
    <w:link w:val="Overskrift4"/>
    <w:rsid w:val="00913BAB"/>
    <w:rPr>
      <w:rFonts w:ascii="Verdana" w:eastAsiaTheme="majorEastAsia" w:hAnsi="Verdana" w:cstheme="majorBidi"/>
      <w:b/>
      <w:iCs/>
      <w:sz w:val="20"/>
    </w:rPr>
  </w:style>
  <w:style w:type="paragraph" w:styleId="Listeafsnit">
    <w:name w:val="List Paragraph"/>
    <w:aliases w:val="LTK-Listeafsnit"/>
    <w:basedOn w:val="Normal"/>
    <w:uiPriority w:val="34"/>
    <w:qFormat/>
    <w:rsid w:val="00837CC8"/>
    <w:pPr>
      <w:spacing w:after="120"/>
      <w:ind w:left="720"/>
      <w:contextualSpacing/>
    </w:pPr>
  </w:style>
  <w:style w:type="character" w:customStyle="1" w:styleId="Overskrift3Tegn">
    <w:name w:val="Overskrift 3 Tegn"/>
    <w:aliases w:val="LTK-Overskrift 3 Tegn"/>
    <w:basedOn w:val="Standardskrifttypeiafsnit"/>
    <w:link w:val="Overskrift3"/>
    <w:uiPriority w:val="9"/>
    <w:rsid w:val="00991B64"/>
    <w:rPr>
      <w:rFonts w:ascii="Verdana" w:eastAsiaTheme="majorEastAsia" w:hAnsi="Verdana" w:cstheme="majorBidi"/>
      <w:b/>
      <w:szCs w:val="24"/>
      <w:lang w:eastAsia="da-DK"/>
    </w:rPr>
  </w:style>
  <w:style w:type="paragraph" w:customStyle="1" w:styleId="Pa3">
    <w:name w:val="Pa3"/>
    <w:basedOn w:val="Normal"/>
    <w:next w:val="Normal"/>
    <w:uiPriority w:val="99"/>
    <w:rsid w:val="00DA03EB"/>
    <w:pPr>
      <w:autoSpaceDE w:val="0"/>
      <w:autoSpaceDN w:val="0"/>
      <w:adjustRightInd w:val="0"/>
      <w:spacing w:after="0" w:line="171" w:lineRule="atLeast"/>
    </w:pPr>
    <w:rPr>
      <w:rFonts w:ascii="Lato" w:hAnsi="Lato" w:cstheme="minorBidi"/>
      <w:sz w:val="24"/>
      <w:szCs w:val="24"/>
      <w:lang w:eastAsia="en-US"/>
    </w:rPr>
  </w:style>
  <w:style w:type="character" w:customStyle="1" w:styleId="Overskrift5Tegn">
    <w:name w:val="Overskrift 5 Tegn"/>
    <w:aliases w:val="LTK-Overskrift 5 Tegn"/>
    <w:basedOn w:val="Standardskrifttypeiafsnit"/>
    <w:link w:val="Overskrift5"/>
    <w:uiPriority w:val="9"/>
    <w:semiHidden/>
    <w:rsid w:val="001B3BFD"/>
    <w:rPr>
      <w:rFonts w:ascii="Verdana" w:eastAsiaTheme="majorEastAsia" w:hAnsi="Verdana" w:cstheme="majorBidi"/>
      <w:spacing w:val="20"/>
      <w:sz w:val="20"/>
      <w:szCs w:val="20"/>
      <w:lang w:eastAsia="da-DK"/>
    </w:rPr>
  </w:style>
  <w:style w:type="table" w:styleId="Tabel-Gitter">
    <w:name w:val="Table Grid"/>
    <w:basedOn w:val="Tabel-Normal"/>
    <w:uiPriority w:val="39"/>
    <w:rsid w:val="0095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unhideWhenUsed/>
    <w:rsid w:val="00BD2B2B"/>
    <w:pPr>
      <w:spacing w:line="259" w:lineRule="auto"/>
      <w:outlineLvl w:val="9"/>
    </w:pPr>
    <w:rPr>
      <w:rFonts w:asciiTheme="majorHAnsi" w:hAnsiTheme="majorHAnsi"/>
      <w:color w:val="2A71AA" w:themeColor="accent1" w:themeShade="BF"/>
    </w:rPr>
  </w:style>
  <w:style w:type="paragraph" w:styleId="Indholdsfortegnelse2">
    <w:name w:val="toc 2"/>
    <w:basedOn w:val="Normal"/>
    <w:next w:val="Normal"/>
    <w:autoRedefine/>
    <w:uiPriority w:val="39"/>
    <w:unhideWhenUsed/>
    <w:rsid w:val="00BD2B2B"/>
    <w:pPr>
      <w:spacing w:after="100"/>
      <w:ind w:left="200"/>
    </w:pPr>
  </w:style>
  <w:style w:type="paragraph" w:styleId="Indholdsfortegnelse3">
    <w:name w:val="toc 3"/>
    <w:basedOn w:val="Normal"/>
    <w:next w:val="Normal"/>
    <w:autoRedefine/>
    <w:uiPriority w:val="39"/>
    <w:unhideWhenUsed/>
    <w:rsid w:val="00BD2B2B"/>
    <w:pPr>
      <w:spacing w:after="100"/>
      <w:ind w:left="400"/>
    </w:pPr>
  </w:style>
  <w:style w:type="character" w:styleId="Hyperlink">
    <w:name w:val="Hyperlink"/>
    <w:basedOn w:val="Standardskrifttypeiafsnit"/>
    <w:uiPriority w:val="99"/>
    <w:unhideWhenUsed/>
    <w:rsid w:val="00BD2B2B"/>
    <w:rPr>
      <w:color w:val="00A1FA" w:themeColor="hyperlink"/>
      <w:u w:val="single"/>
    </w:rPr>
  </w:style>
  <w:style w:type="paragraph" w:styleId="Indholdsfortegnelse5">
    <w:name w:val="toc 5"/>
    <w:basedOn w:val="Normal"/>
    <w:next w:val="Normal"/>
    <w:autoRedefine/>
    <w:uiPriority w:val="39"/>
    <w:semiHidden/>
    <w:unhideWhenUsed/>
    <w:rsid w:val="00BD2B2B"/>
    <w:pPr>
      <w:spacing w:after="100"/>
      <w:ind w:left="800"/>
    </w:pPr>
  </w:style>
  <w:style w:type="character" w:customStyle="1" w:styleId="Overskrift6Tegn">
    <w:name w:val="Overskrift 6 Tegn"/>
    <w:basedOn w:val="Standardskrifttypeiafsnit"/>
    <w:link w:val="Overskrift6"/>
    <w:uiPriority w:val="9"/>
    <w:semiHidden/>
    <w:rsid w:val="0032562E"/>
    <w:rPr>
      <w:rFonts w:eastAsiaTheme="majorEastAsia" w:cstheme="majorBidi"/>
      <w:i/>
      <w:iCs/>
      <w:color w:val="595959" w:themeColor="text1" w:themeTint="A6"/>
      <w:sz w:val="20"/>
      <w:szCs w:val="20"/>
      <w:lang w:eastAsia="da-DK"/>
    </w:rPr>
  </w:style>
  <w:style w:type="character" w:customStyle="1" w:styleId="Overskrift7Tegn">
    <w:name w:val="Overskrift 7 Tegn"/>
    <w:basedOn w:val="Standardskrifttypeiafsnit"/>
    <w:link w:val="Overskrift7"/>
    <w:uiPriority w:val="9"/>
    <w:semiHidden/>
    <w:rsid w:val="0032562E"/>
    <w:rPr>
      <w:rFonts w:eastAsiaTheme="majorEastAsia" w:cstheme="majorBidi"/>
      <w:color w:val="595959" w:themeColor="text1" w:themeTint="A6"/>
      <w:sz w:val="20"/>
      <w:szCs w:val="20"/>
      <w:lang w:eastAsia="da-DK"/>
    </w:rPr>
  </w:style>
  <w:style w:type="character" w:customStyle="1" w:styleId="Overskrift8Tegn">
    <w:name w:val="Overskrift 8 Tegn"/>
    <w:basedOn w:val="Standardskrifttypeiafsnit"/>
    <w:link w:val="Overskrift8"/>
    <w:uiPriority w:val="9"/>
    <w:semiHidden/>
    <w:rsid w:val="0032562E"/>
    <w:rPr>
      <w:rFonts w:eastAsiaTheme="majorEastAsia" w:cstheme="majorBidi"/>
      <w:i/>
      <w:iCs/>
      <w:color w:val="272727" w:themeColor="text1" w:themeTint="D8"/>
      <w:sz w:val="20"/>
      <w:szCs w:val="20"/>
      <w:lang w:eastAsia="da-DK"/>
    </w:rPr>
  </w:style>
  <w:style w:type="character" w:customStyle="1" w:styleId="Overskrift9Tegn">
    <w:name w:val="Overskrift 9 Tegn"/>
    <w:basedOn w:val="Standardskrifttypeiafsnit"/>
    <w:link w:val="Overskrift9"/>
    <w:uiPriority w:val="9"/>
    <w:semiHidden/>
    <w:rsid w:val="0032562E"/>
    <w:rPr>
      <w:rFonts w:eastAsiaTheme="majorEastAsia" w:cstheme="majorBidi"/>
      <w:color w:val="272727" w:themeColor="text1" w:themeTint="D8"/>
      <w:sz w:val="20"/>
      <w:szCs w:val="20"/>
      <w:lang w:eastAsia="da-DK"/>
    </w:rPr>
  </w:style>
  <w:style w:type="paragraph" w:styleId="Citat">
    <w:name w:val="Quote"/>
    <w:basedOn w:val="Normal"/>
    <w:next w:val="Normal"/>
    <w:link w:val="CitatTegn"/>
    <w:uiPriority w:val="29"/>
    <w:qFormat/>
    <w:rsid w:val="0032562E"/>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32562E"/>
    <w:rPr>
      <w:rFonts w:ascii="Verdana" w:hAnsi="Verdana" w:cs="Times New Roman"/>
      <w:i/>
      <w:iCs/>
      <w:color w:val="404040" w:themeColor="text1" w:themeTint="BF"/>
      <w:sz w:val="20"/>
      <w:szCs w:val="20"/>
      <w:lang w:eastAsia="da-DK"/>
    </w:rPr>
  </w:style>
  <w:style w:type="character" w:styleId="Kraftigfremhvning">
    <w:name w:val="Intense Emphasis"/>
    <w:basedOn w:val="Standardskrifttypeiafsnit"/>
    <w:uiPriority w:val="21"/>
    <w:rsid w:val="0032562E"/>
    <w:rPr>
      <w:i/>
      <w:iCs/>
      <w:color w:val="2A71AA" w:themeColor="accent1" w:themeShade="BF"/>
    </w:rPr>
  </w:style>
  <w:style w:type="paragraph" w:styleId="Strktcitat">
    <w:name w:val="Intense Quote"/>
    <w:basedOn w:val="Normal"/>
    <w:next w:val="Normal"/>
    <w:link w:val="StrktcitatTegn"/>
    <w:uiPriority w:val="30"/>
    <w:qFormat/>
    <w:rsid w:val="0032562E"/>
    <w:pPr>
      <w:pBdr>
        <w:top w:val="single" w:sz="4" w:space="10" w:color="2A71AA" w:themeColor="accent1" w:themeShade="BF"/>
        <w:bottom w:val="single" w:sz="4" w:space="10" w:color="2A71AA" w:themeColor="accent1" w:themeShade="BF"/>
      </w:pBdr>
      <w:spacing w:before="360" w:after="360"/>
      <w:ind w:left="864" w:right="864"/>
      <w:jc w:val="center"/>
    </w:pPr>
    <w:rPr>
      <w:i/>
      <w:iCs/>
      <w:color w:val="2A71AA" w:themeColor="accent1" w:themeShade="BF"/>
    </w:rPr>
  </w:style>
  <w:style w:type="character" w:customStyle="1" w:styleId="StrktcitatTegn">
    <w:name w:val="Stærkt citat Tegn"/>
    <w:basedOn w:val="Standardskrifttypeiafsnit"/>
    <w:link w:val="Strktcitat"/>
    <w:uiPriority w:val="30"/>
    <w:rsid w:val="0032562E"/>
    <w:rPr>
      <w:rFonts w:ascii="Verdana" w:hAnsi="Verdana" w:cs="Times New Roman"/>
      <w:i/>
      <w:iCs/>
      <w:color w:val="2A71AA" w:themeColor="accent1" w:themeShade="BF"/>
      <w:sz w:val="20"/>
      <w:szCs w:val="20"/>
      <w:lang w:eastAsia="da-DK"/>
    </w:rPr>
  </w:style>
  <w:style w:type="character" w:styleId="Kraftighenvisning">
    <w:name w:val="Intense Reference"/>
    <w:basedOn w:val="Standardskrifttypeiafsnit"/>
    <w:uiPriority w:val="32"/>
    <w:rsid w:val="0032562E"/>
    <w:rPr>
      <w:b/>
      <w:bCs/>
      <w:smallCaps/>
      <w:color w:val="2A71AA" w:themeColor="accent1" w:themeShade="BF"/>
      <w:spacing w:val="5"/>
    </w:rPr>
  </w:style>
  <w:style w:type="character" w:styleId="Pladsholdertekst">
    <w:name w:val="Placeholder Text"/>
    <w:basedOn w:val="Standardskrifttypeiafsnit"/>
    <w:uiPriority w:val="99"/>
    <w:semiHidden/>
    <w:rsid w:val="0032562E"/>
    <w:rPr>
      <w:color w:val="666666"/>
    </w:rPr>
  </w:style>
  <w:style w:type="character" w:styleId="Ulstomtale">
    <w:name w:val="Unresolved Mention"/>
    <w:basedOn w:val="Standardskrifttypeiafsnit"/>
    <w:uiPriority w:val="99"/>
    <w:semiHidden/>
    <w:unhideWhenUsed/>
    <w:rsid w:val="00CE3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234136">
      <w:bodyDiv w:val="1"/>
      <w:marLeft w:val="0"/>
      <w:marRight w:val="0"/>
      <w:marTop w:val="0"/>
      <w:marBottom w:val="0"/>
      <w:divBdr>
        <w:top w:val="none" w:sz="0" w:space="0" w:color="auto"/>
        <w:left w:val="none" w:sz="0" w:space="0" w:color="auto"/>
        <w:bottom w:val="none" w:sz="0" w:space="0" w:color="auto"/>
        <w:right w:val="none" w:sz="0" w:space="0" w:color="auto"/>
      </w:divBdr>
      <w:divsChild>
        <w:div w:id="1070542863">
          <w:marLeft w:val="0"/>
          <w:marRight w:val="0"/>
          <w:marTop w:val="0"/>
          <w:marBottom w:val="0"/>
          <w:divBdr>
            <w:top w:val="single" w:sz="2" w:space="0" w:color="auto"/>
            <w:left w:val="single" w:sz="2" w:space="0" w:color="auto"/>
            <w:bottom w:val="single" w:sz="2" w:space="0" w:color="auto"/>
            <w:right w:val="single" w:sz="2" w:space="0" w:color="auto"/>
          </w:divBdr>
          <w:divsChild>
            <w:div w:id="342512280">
              <w:marLeft w:val="0"/>
              <w:marRight w:val="0"/>
              <w:marTop w:val="0"/>
              <w:marBottom w:val="0"/>
              <w:divBdr>
                <w:top w:val="single" w:sz="2" w:space="0" w:color="auto"/>
                <w:left w:val="single" w:sz="2" w:space="0" w:color="auto"/>
                <w:bottom w:val="single" w:sz="2" w:space="0" w:color="auto"/>
                <w:right w:val="single" w:sz="2" w:space="0" w:color="auto"/>
              </w:divBdr>
              <w:divsChild>
                <w:div w:id="12537084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66168209">
          <w:marLeft w:val="0"/>
          <w:marRight w:val="0"/>
          <w:marTop w:val="0"/>
          <w:marBottom w:val="0"/>
          <w:divBdr>
            <w:top w:val="single" w:sz="2" w:space="0" w:color="auto"/>
            <w:left w:val="single" w:sz="2" w:space="0" w:color="auto"/>
            <w:bottom w:val="single" w:sz="2" w:space="0" w:color="auto"/>
            <w:right w:val="single" w:sz="2" w:space="0" w:color="auto"/>
          </w:divBdr>
          <w:divsChild>
            <w:div w:id="1438602142">
              <w:marLeft w:val="0"/>
              <w:marRight w:val="0"/>
              <w:marTop w:val="0"/>
              <w:marBottom w:val="0"/>
              <w:divBdr>
                <w:top w:val="single" w:sz="2" w:space="0" w:color="auto"/>
                <w:left w:val="single" w:sz="2" w:space="0" w:color="auto"/>
                <w:bottom w:val="single" w:sz="2" w:space="0" w:color="auto"/>
                <w:right w:val="single" w:sz="2" w:space="0" w:color="auto"/>
              </w:divBdr>
            </w:div>
            <w:div w:id="1753744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40789413">
      <w:bodyDiv w:val="1"/>
      <w:marLeft w:val="0"/>
      <w:marRight w:val="0"/>
      <w:marTop w:val="0"/>
      <w:marBottom w:val="0"/>
      <w:divBdr>
        <w:top w:val="none" w:sz="0" w:space="0" w:color="auto"/>
        <w:left w:val="none" w:sz="0" w:space="0" w:color="auto"/>
        <w:bottom w:val="none" w:sz="0" w:space="0" w:color="auto"/>
        <w:right w:val="none" w:sz="0" w:space="0" w:color="auto"/>
      </w:divBdr>
      <w:divsChild>
        <w:div w:id="2130933819">
          <w:marLeft w:val="0"/>
          <w:marRight w:val="0"/>
          <w:marTop w:val="0"/>
          <w:marBottom w:val="0"/>
          <w:divBdr>
            <w:top w:val="single" w:sz="2" w:space="0" w:color="auto"/>
            <w:left w:val="single" w:sz="2" w:space="0" w:color="auto"/>
            <w:bottom w:val="single" w:sz="2" w:space="0" w:color="auto"/>
            <w:right w:val="single" w:sz="2" w:space="0" w:color="auto"/>
          </w:divBdr>
          <w:divsChild>
            <w:div w:id="1494179319">
              <w:marLeft w:val="0"/>
              <w:marRight w:val="0"/>
              <w:marTop w:val="0"/>
              <w:marBottom w:val="0"/>
              <w:divBdr>
                <w:top w:val="single" w:sz="2" w:space="0" w:color="auto"/>
                <w:left w:val="single" w:sz="2" w:space="0" w:color="auto"/>
                <w:bottom w:val="single" w:sz="2" w:space="0" w:color="auto"/>
                <w:right w:val="single" w:sz="2" w:space="0" w:color="auto"/>
              </w:divBdr>
              <w:divsChild>
                <w:div w:id="5603655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49142468">
          <w:marLeft w:val="0"/>
          <w:marRight w:val="0"/>
          <w:marTop w:val="0"/>
          <w:marBottom w:val="0"/>
          <w:divBdr>
            <w:top w:val="single" w:sz="2" w:space="0" w:color="auto"/>
            <w:left w:val="single" w:sz="2" w:space="0" w:color="auto"/>
            <w:bottom w:val="single" w:sz="2" w:space="0" w:color="auto"/>
            <w:right w:val="single" w:sz="2" w:space="0" w:color="auto"/>
          </w:divBdr>
          <w:divsChild>
            <w:div w:id="526798527">
              <w:marLeft w:val="0"/>
              <w:marRight w:val="0"/>
              <w:marTop w:val="0"/>
              <w:marBottom w:val="0"/>
              <w:divBdr>
                <w:top w:val="single" w:sz="2" w:space="0" w:color="auto"/>
                <w:left w:val="single" w:sz="2" w:space="0" w:color="auto"/>
                <w:bottom w:val="single" w:sz="2" w:space="0" w:color="auto"/>
                <w:right w:val="single" w:sz="2" w:space="0" w:color="auto"/>
              </w:divBdr>
            </w:div>
            <w:div w:id="3405924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ra.ltk.dk/documents/2260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LTK-Primær">
      <a:dk1>
        <a:sysClr val="windowText" lastClr="000000"/>
      </a:dk1>
      <a:lt1>
        <a:sysClr val="window" lastClr="FFFFFF"/>
      </a:lt1>
      <a:dk2>
        <a:srgbClr val="44546A"/>
      </a:dk2>
      <a:lt2>
        <a:srgbClr val="E7E6E6"/>
      </a:lt2>
      <a:accent1>
        <a:srgbClr val="4B96D2"/>
      </a:accent1>
      <a:accent2>
        <a:srgbClr val="D5B376"/>
      </a:accent2>
      <a:accent3>
        <a:srgbClr val="D51317"/>
      </a:accent3>
      <a:accent4>
        <a:srgbClr val="004165"/>
      </a:accent4>
      <a:accent5>
        <a:srgbClr val="99732F"/>
      </a:accent5>
      <a:accent6>
        <a:srgbClr val="860C0F"/>
      </a:accent6>
      <a:hlink>
        <a:srgbClr val="00A1FA"/>
      </a:hlink>
      <a:folHlink>
        <a:srgbClr val="B8005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4310A-EE57-42B9-8184-0A3345A21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318</Words>
  <Characters>1552</Characters>
  <Application>Microsoft Office Word</Application>
  <DocSecurity>0</DocSecurity>
  <Lines>59</Lines>
  <Paragraphs>23</Paragraphs>
  <ScaleCrop>false</ScaleCrop>
  <HeadingPairs>
    <vt:vector size="2" baseType="variant">
      <vt:variant>
        <vt:lpstr>Titel</vt:lpstr>
      </vt:variant>
      <vt:variant>
        <vt:i4>1</vt:i4>
      </vt:variant>
    </vt:vector>
  </HeadingPairs>
  <TitlesOfParts>
    <vt:vector size="1" baseType="lpstr">
      <vt:lpstr>LTK-typografi-samling Test</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LTK-typografi-samling Test</dc:title>
  <dc:subject/>
  <dc:creator>Jakob Magnus Fisker Carlsson</dc:creator>
  <cp:keywords/>
  <dc:description/>
  <cp:lastModifiedBy>Jakob Magnus Fisker Carlsson</cp:lastModifiedBy>
  <cp:revision>1</cp:revision>
  <cp:lastPrinted>2023-06-22T15:26:00Z</cp:lastPrinted>
  <dcterms:created xsi:type="dcterms:W3CDTF">2025-05-23T08:24:00Z</dcterms:created>
  <dcterms:modified xsi:type="dcterms:W3CDTF">2025-05-23T08:47:00Z</dcterms:modified>
</cp:coreProperties>
</file>